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5F804845" w:rsidR="007A4BD5" w:rsidRDefault="00833DCA"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March</w:t>
      </w:r>
      <w:r w:rsidR="003A3825">
        <w:rPr>
          <w:rFonts w:ascii="Times New Roman" w:hAnsi="Times New Roman" w:cs="Times New Roman"/>
          <w:sz w:val="24"/>
          <w:szCs w:val="24"/>
        </w:rPr>
        <w:t xml:space="preserve"> </w:t>
      </w:r>
      <w:r>
        <w:rPr>
          <w:rFonts w:ascii="Times New Roman" w:hAnsi="Times New Roman" w:cs="Times New Roman"/>
          <w:sz w:val="24"/>
          <w:szCs w:val="24"/>
        </w:rPr>
        <w:t>6</w:t>
      </w:r>
      <w:r w:rsidR="007A4BD5" w:rsidRPr="00A76CB4">
        <w:rPr>
          <w:rFonts w:ascii="Times New Roman" w:hAnsi="Times New Roman" w:cs="Times New Roman"/>
          <w:sz w:val="24"/>
          <w:szCs w:val="24"/>
        </w:rPr>
        <w:t>, 202</w:t>
      </w:r>
      <w:r w:rsidR="00D3706E">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00214479" w14:textId="77777777" w:rsidR="00300E85"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Senate Standing Committee on</w:t>
      </w:r>
      <w:r w:rsidRPr="00A76CB4">
        <w:rPr>
          <w:rFonts w:ascii="Times New Roman" w:hAnsi="Times New Roman" w:cs="Times New Roman"/>
          <w:sz w:val="24"/>
          <w:szCs w:val="24"/>
        </w:rPr>
        <w:t xml:space="preserve"> Appropriations </w:t>
      </w:r>
      <w:r>
        <w:rPr>
          <w:rFonts w:ascii="Times New Roman" w:hAnsi="Times New Roman" w:cs="Times New Roman"/>
          <w:sz w:val="24"/>
          <w:szCs w:val="24"/>
        </w:rPr>
        <w:t>and</w:t>
      </w:r>
      <w:r w:rsidRPr="00A76CB4">
        <w:rPr>
          <w:rFonts w:ascii="Times New Roman" w:hAnsi="Times New Roman" w:cs="Times New Roman"/>
          <w:sz w:val="24"/>
          <w:szCs w:val="24"/>
        </w:rPr>
        <w:t xml:space="preserve"> Revenue </w:t>
      </w:r>
    </w:p>
    <w:p w14:paraId="174C93DA" w14:textId="77777777" w:rsidR="00300E85" w:rsidRPr="00A76CB4" w:rsidRDefault="00300E8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House Standing Committee on Appropriations and Revenue </w:t>
      </w:r>
    </w:p>
    <w:p w14:paraId="6FD0C705" w14:textId="4059E8FD" w:rsidR="00300E85" w:rsidRPr="00A76CB4" w:rsidRDefault="00E6003E"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300E8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2B311C25"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F05A1">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06DCC5CF"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KSAFE Funds Report (</w:t>
      </w:r>
      <w:r w:rsidR="00833DCA">
        <w:rPr>
          <w:rFonts w:ascii="Times New Roman" w:hAnsi="Times New Roman" w:cs="Times New Roman"/>
          <w:sz w:val="24"/>
          <w:szCs w:val="24"/>
        </w:rPr>
        <w:t>March</w:t>
      </w:r>
      <w:r w:rsidRPr="00A76CB4">
        <w:rPr>
          <w:rFonts w:ascii="Times New Roman" w:hAnsi="Times New Roman" w:cs="Times New Roman"/>
          <w:sz w:val="24"/>
          <w:szCs w:val="24"/>
        </w:rPr>
        <w:t xml:space="preserve"> 202</w:t>
      </w:r>
      <w:r w:rsidR="00E7122D">
        <w:rPr>
          <w:rFonts w:ascii="Times New Roman" w:hAnsi="Times New Roman" w:cs="Times New Roman"/>
          <w:sz w:val="24"/>
          <w:szCs w:val="24"/>
        </w:rPr>
        <w:t>6</w:t>
      </w:r>
      <w:r w:rsidRPr="00A76CB4">
        <w:rPr>
          <w:rFonts w:ascii="Times New Roman" w:hAnsi="Times New Roman" w:cs="Times New Roman"/>
          <w:sz w:val="24"/>
          <w:szCs w:val="24"/>
        </w:rPr>
        <w:t xml:space="preserve">) </w:t>
      </w:r>
    </w:p>
    <w:p w14:paraId="68D8EDBA" w14:textId="04433B8A"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D04">
        <w:rPr>
          <w:rFonts w:ascii="Times New Roman" w:hAnsi="Times New Roman" w:cs="Times New Roman"/>
          <w:sz w:val="24"/>
          <w:szCs w:val="24"/>
        </w:rPr>
        <w:t xml:space="preserve"> </w:t>
      </w:r>
    </w:p>
    <w:p w14:paraId="6524F46D" w14:textId="2B554F6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Dear Chair Senator McDaniel</w:t>
      </w:r>
      <w:r w:rsidR="00055F53">
        <w:rPr>
          <w:rFonts w:ascii="Times New Roman" w:hAnsi="Times New Roman" w:cs="Times New Roman"/>
          <w:sz w:val="24"/>
          <w:szCs w:val="24"/>
        </w:rPr>
        <w:t xml:space="preserve"> and Chair</w:t>
      </w:r>
      <w:r w:rsidR="00753635">
        <w:rPr>
          <w:rFonts w:ascii="Times New Roman" w:hAnsi="Times New Roman" w:cs="Times New Roman"/>
          <w:sz w:val="24"/>
          <w:szCs w:val="24"/>
        </w:rPr>
        <w:t xml:space="preserve"> Representative Petrie</w:t>
      </w:r>
      <w:r w:rsidRPr="00A76CB4">
        <w:rPr>
          <w:rFonts w:ascii="Times New Roman" w:hAnsi="Times New Roman" w:cs="Times New Roman"/>
          <w:sz w:val="24"/>
          <w:szCs w:val="24"/>
        </w:rPr>
        <w:t xml:space="preserv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54ACA23B" w:rsidR="009D44F5" w:rsidRDefault="007A4BD5" w:rsidP="005F127D">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w:t>
      </w:r>
      <w:r w:rsidR="00231EB4">
        <w:rPr>
          <w:rFonts w:ascii="Times New Roman" w:hAnsi="Times New Roman" w:cs="Times New Roman"/>
          <w:sz w:val="24"/>
          <w:szCs w:val="24"/>
        </w:rPr>
        <w:t>the Kentucky Department of Education (</w:t>
      </w:r>
      <w:r w:rsidR="005F127D" w:rsidRPr="005F127D">
        <w:rPr>
          <w:rFonts w:ascii="Times New Roman" w:hAnsi="Times New Roman" w:cs="Times New Roman"/>
          <w:sz w:val="24"/>
          <w:szCs w:val="24"/>
        </w:rPr>
        <w:t>KDE</w:t>
      </w:r>
      <w:r w:rsidR="00231EB4">
        <w:rPr>
          <w:rFonts w:ascii="Times New Roman" w:hAnsi="Times New Roman" w:cs="Times New Roman"/>
          <w:sz w:val="24"/>
          <w:szCs w:val="24"/>
        </w:rPr>
        <w:t>)</w:t>
      </w:r>
      <w:r w:rsidR="005F127D" w:rsidRPr="005F127D">
        <w:rPr>
          <w:rFonts w:ascii="Times New Roman" w:hAnsi="Times New Roman" w:cs="Times New Roman"/>
          <w:sz w:val="24"/>
          <w:szCs w:val="24"/>
        </w:rPr>
        <w:t xml:space="preserve"> is required to report to the </w:t>
      </w:r>
      <w:r w:rsidR="007D3150">
        <w:rPr>
          <w:rFonts w:ascii="Times New Roman" w:hAnsi="Times New Roman" w:cs="Times New Roman"/>
          <w:sz w:val="24"/>
          <w:szCs w:val="24"/>
        </w:rPr>
        <w:t>Senate Standing</w:t>
      </w:r>
      <w:r w:rsidR="00A22B70">
        <w:rPr>
          <w:rFonts w:ascii="Times New Roman" w:hAnsi="Times New Roman" w:cs="Times New Roman"/>
          <w:sz w:val="24"/>
          <w:szCs w:val="24"/>
        </w:rPr>
        <w:t xml:space="preserve"> </w:t>
      </w:r>
      <w:r w:rsidR="00B52D04" w:rsidRPr="00B52D04">
        <w:rPr>
          <w:rFonts w:ascii="Times New Roman" w:hAnsi="Times New Roman" w:cs="Times New Roman"/>
          <w:sz w:val="24"/>
          <w:szCs w:val="24"/>
        </w:rPr>
        <w:t>Committee on Appropriations and Revenue</w:t>
      </w:r>
      <w:r w:rsidR="005F127D" w:rsidRPr="005F127D">
        <w:rPr>
          <w:rFonts w:ascii="Times New Roman" w:hAnsi="Times New Roman" w:cs="Times New Roman"/>
          <w:sz w:val="24"/>
          <w:szCs w:val="24"/>
        </w:rPr>
        <w:t xml:space="preserve"> </w:t>
      </w:r>
      <w:r w:rsidR="00ED3D55">
        <w:rPr>
          <w:rFonts w:ascii="Times New Roman" w:hAnsi="Times New Roman" w:cs="Times New Roman"/>
          <w:sz w:val="24"/>
          <w:szCs w:val="24"/>
        </w:rPr>
        <w:t xml:space="preserve">and the House Standing Committee on Appropriations and Revenue </w:t>
      </w:r>
      <w:r w:rsidR="005F127D" w:rsidRPr="005F127D">
        <w:rPr>
          <w:rFonts w:ascii="Times New Roman" w:hAnsi="Times New Roman" w:cs="Times New Roman"/>
          <w:sz w:val="24"/>
          <w:szCs w:val="24"/>
        </w:rPr>
        <w:t xml:space="preserve">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 xml:space="preserve">KSAFE funds, the </w:t>
      </w:r>
      <w:proofErr w:type="gramStart"/>
      <w:r w:rsidR="005A7583" w:rsidRPr="00A76CB4">
        <w:rPr>
          <w:rFonts w:ascii="Times New Roman" w:hAnsi="Times New Roman" w:cs="Times New Roman"/>
          <w:sz w:val="24"/>
          <w:szCs w:val="24"/>
        </w:rPr>
        <w:t>dollar</w:t>
      </w:r>
      <w:proofErr w:type="gramEnd"/>
      <w:r w:rsidR="005A7583" w:rsidRPr="00A76CB4">
        <w:rPr>
          <w:rFonts w:ascii="Times New Roman" w:hAnsi="Times New Roman" w:cs="Times New Roman"/>
          <w:sz w:val="24"/>
          <w:szCs w:val="24"/>
        </w:rPr>
        <w:t xml:space="preserve">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name of each school district receiving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from the </w:t>
      </w:r>
      <w:proofErr w:type="gramStart"/>
      <w:r w:rsidRPr="005F127D">
        <w:rPr>
          <w:rFonts w:ascii="Times New Roman" w:hAnsi="Times New Roman" w:cs="Times New Roman"/>
          <w:sz w:val="24"/>
          <w:szCs w:val="24"/>
        </w:rPr>
        <w:t>fund;</w:t>
      </w:r>
      <w:proofErr w:type="gramEnd"/>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The dollar amount of </w:t>
      </w:r>
      <w:proofErr w:type="gramStart"/>
      <w:r w:rsidRPr="005F127D">
        <w:rPr>
          <w:rFonts w:ascii="Times New Roman" w:hAnsi="Times New Roman" w:cs="Times New Roman"/>
          <w:sz w:val="24"/>
          <w:szCs w:val="24"/>
        </w:rPr>
        <w:t>moneys</w:t>
      </w:r>
      <w:proofErr w:type="gramEnd"/>
      <w:r w:rsidRPr="005F127D">
        <w:rPr>
          <w:rFonts w:ascii="Times New Roman" w:hAnsi="Times New Roman" w:cs="Times New Roman"/>
          <w:sz w:val="24"/>
          <w:szCs w:val="24"/>
        </w:rPr>
        <w:t xml:space="preserve"> issued and the dates of </w:t>
      </w:r>
      <w:proofErr w:type="gramStart"/>
      <w:r w:rsidRPr="005F127D">
        <w:rPr>
          <w:rFonts w:ascii="Times New Roman" w:hAnsi="Times New Roman" w:cs="Times New Roman"/>
          <w:sz w:val="24"/>
          <w:szCs w:val="24"/>
        </w:rPr>
        <w:t>issuance;</w:t>
      </w:r>
      <w:proofErr w:type="gramEnd"/>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A description of how the </w:t>
      </w:r>
      <w:proofErr w:type="gramStart"/>
      <w:r w:rsidRPr="005F127D">
        <w:rPr>
          <w:rFonts w:ascii="Times New Roman" w:hAnsi="Times New Roman" w:cs="Times New Roman"/>
          <w:sz w:val="24"/>
          <w:szCs w:val="24"/>
        </w:rPr>
        <w:t>moneys were</w:t>
      </w:r>
      <w:proofErr w:type="gramEnd"/>
      <w:r w:rsidRPr="005F127D">
        <w:rPr>
          <w:rFonts w:ascii="Times New Roman" w:hAnsi="Times New Roman" w:cs="Times New Roman"/>
          <w:sz w:val="24"/>
          <w:szCs w:val="24"/>
        </w:rPr>
        <w:t xml:space="preserve"> </w:t>
      </w:r>
      <w:proofErr w:type="gramStart"/>
      <w:r w:rsidRPr="005F127D">
        <w:rPr>
          <w:rFonts w:ascii="Times New Roman" w:hAnsi="Times New Roman" w:cs="Times New Roman"/>
          <w:sz w:val="24"/>
          <w:szCs w:val="24"/>
        </w:rPr>
        <w:t>used;</w:t>
      </w:r>
      <w:proofErr w:type="gramEnd"/>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 xml:space="preserve">Submitted, including the amount </w:t>
      </w:r>
      <w:proofErr w:type="gramStart"/>
      <w:r w:rsidRPr="005F127D">
        <w:rPr>
          <w:rFonts w:ascii="Times New Roman" w:hAnsi="Times New Roman" w:cs="Times New Roman"/>
          <w:sz w:val="24"/>
          <w:szCs w:val="24"/>
        </w:rPr>
        <w:t>requested;</w:t>
      </w:r>
      <w:proofErr w:type="gramEnd"/>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74F50BBE"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lastRenderedPageBreak/>
        <w:t>If members of the Committee</w:t>
      </w:r>
      <w:r w:rsidR="00EB2203">
        <w:rPr>
          <w:rFonts w:ascii="Times New Roman" w:hAnsi="Times New Roman" w:cs="Times New Roman"/>
          <w:sz w:val="24"/>
          <w:szCs w:val="24"/>
        </w:rPr>
        <w:t>s</w:t>
      </w:r>
      <w:r w:rsidRPr="005F127D">
        <w:rPr>
          <w:rFonts w:ascii="Times New Roman" w:hAnsi="Times New Roman" w:cs="Times New Roman"/>
          <w:sz w:val="24"/>
          <w:szCs w:val="24"/>
        </w:rPr>
        <w:t xml:space="preserve"> have questions, please do not hesitate to contact me </w:t>
      </w:r>
      <w:proofErr w:type="gramStart"/>
      <w:r w:rsidRPr="005F127D">
        <w:rPr>
          <w:rFonts w:ascii="Times New Roman" w:hAnsi="Times New Roman" w:cs="Times New Roman"/>
          <w:sz w:val="24"/>
          <w:szCs w:val="24"/>
        </w:rPr>
        <w:t>at</w:t>
      </w:r>
      <w:proofErr w:type="gramEnd"/>
      <w:r w:rsidRPr="005F127D">
        <w:rPr>
          <w:rFonts w:ascii="Times New Roman" w:hAnsi="Times New Roman" w:cs="Times New Roman"/>
          <w:sz w:val="24"/>
          <w:szCs w:val="24"/>
        </w:rPr>
        <w:t xml:space="preserve"> the </w:t>
      </w:r>
      <w:proofErr w:type="gramStart"/>
      <w:r w:rsidRPr="005F127D">
        <w:rPr>
          <w:rFonts w:ascii="Times New Roman" w:hAnsi="Times New Roman" w:cs="Times New Roman"/>
          <w:sz w:val="24"/>
          <w:szCs w:val="24"/>
        </w:rPr>
        <w:t>email</w:t>
      </w:r>
      <w:proofErr w:type="gramEnd"/>
      <w:r w:rsidRPr="005F127D">
        <w:rPr>
          <w:rFonts w:ascii="Times New Roman" w:hAnsi="Times New Roman" w:cs="Times New Roman"/>
          <w:sz w:val="24"/>
          <w:szCs w:val="24"/>
        </w:rPr>
        <w:t xml:space="preserve">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34B2CCBC" w14:textId="77777777" w:rsidR="007A4BD5" w:rsidRDefault="007A4BD5" w:rsidP="007A4BD5">
      <w:pPr>
        <w:spacing w:after="0" w:line="240" w:lineRule="auto"/>
        <w:rPr>
          <w:rFonts w:ascii="Times New Roman" w:hAnsi="Times New Roman" w:cs="Times New Roman"/>
          <w:sz w:val="24"/>
          <w:szCs w:val="24"/>
        </w:rPr>
      </w:pPr>
    </w:p>
    <w:p w14:paraId="2DCD2820" w14:textId="3244986C" w:rsidR="00C43133" w:rsidRPr="00C43133" w:rsidRDefault="00A17BD8" w:rsidP="00C4313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518AFDB" wp14:editId="30546F75">
            <wp:extent cx="2771775" cy="1276350"/>
            <wp:effectExtent l="0" t="0" r="9525" b="0"/>
            <wp:docPr id="1673560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276350"/>
                    </a:xfrm>
                    <a:prstGeom prst="rect">
                      <a:avLst/>
                    </a:prstGeom>
                    <a:noFill/>
                  </pic:spPr>
                </pic:pic>
              </a:graphicData>
            </a:graphic>
          </wp:inline>
        </w:drawing>
      </w:r>
    </w:p>
    <w:p w14:paraId="3A13128E" w14:textId="77777777" w:rsidR="007A4BD5" w:rsidRDefault="007A4BD5" w:rsidP="007A4BD5">
      <w:pPr>
        <w:spacing w:after="0" w:line="240" w:lineRule="auto"/>
        <w:rPr>
          <w:rFonts w:ascii="Times New Roman" w:hAnsi="Times New Roman" w:cs="Times New Roman"/>
          <w:sz w:val="24"/>
          <w:szCs w:val="24"/>
        </w:rPr>
      </w:pP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75213EE3" w14:textId="77777777" w:rsidR="00A90583" w:rsidRDefault="007A4BD5"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sidR="00A90583">
        <w:rPr>
          <w:rFonts w:ascii="Times New Roman" w:hAnsi="Times New Roman" w:cs="Times New Roman"/>
          <w:sz w:val="24"/>
          <w:szCs w:val="24"/>
        </w:rPr>
        <w:t xml:space="preserve">Chay Ritter, </w:t>
      </w:r>
      <w:r w:rsidR="00A90583" w:rsidRPr="00BB46E1">
        <w:rPr>
          <w:rFonts w:ascii="Times New Roman" w:hAnsi="Times New Roman" w:cs="Times New Roman"/>
          <w:sz w:val="24"/>
          <w:szCs w:val="24"/>
        </w:rPr>
        <w:t>KDE Division Director, Office of Finance and Operations</w:t>
      </w:r>
    </w:p>
    <w:p w14:paraId="1776898C" w14:textId="77777777" w:rsidR="00A90583" w:rsidRDefault="00A90583"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Karen Wirth, </w:t>
      </w:r>
      <w:r w:rsidRPr="001F3862">
        <w:rPr>
          <w:rFonts w:ascii="Times New Roman" w:hAnsi="Times New Roman" w:cs="Times New Roman"/>
          <w:sz w:val="24"/>
          <w:szCs w:val="24"/>
        </w:rPr>
        <w:t xml:space="preserve">KDE Division Director, Office of Finance and Operations </w:t>
      </w:r>
    </w:p>
    <w:p w14:paraId="398775BC" w14:textId="77777777" w:rsidR="00A90583" w:rsidRDefault="00A90583" w:rsidP="00A90583">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Dr. Brian Perry, KDE Director of Government Relations</w:t>
      </w:r>
    </w:p>
    <w:p w14:paraId="49B4A3E6" w14:textId="1CBC77C7" w:rsidR="007A4BD5" w:rsidRDefault="007A4BD5" w:rsidP="00A90583">
      <w:pPr>
        <w:tabs>
          <w:tab w:val="left" w:pos="540"/>
        </w:tabs>
        <w:spacing w:after="0" w:line="240" w:lineRule="auto"/>
        <w:rPr>
          <w:rFonts w:ascii="Times New Roman" w:hAnsi="Times New Roman" w:cs="Times New Roman"/>
          <w:sz w:val="24"/>
          <w:szCs w:val="24"/>
        </w:rPr>
      </w:pP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7F32" w14:textId="77777777" w:rsidR="00F8330D" w:rsidRDefault="00F8330D" w:rsidP="00BC66C3">
      <w:pPr>
        <w:spacing w:after="0" w:line="240" w:lineRule="auto"/>
      </w:pPr>
      <w:r>
        <w:separator/>
      </w:r>
    </w:p>
  </w:endnote>
  <w:endnote w:type="continuationSeparator" w:id="0">
    <w:p w14:paraId="3EFD162C" w14:textId="77777777" w:rsidR="00F8330D" w:rsidRDefault="00F8330D" w:rsidP="00BC66C3">
      <w:pPr>
        <w:spacing w:after="0" w:line="240" w:lineRule="auto"/>
      </w:pPr>
      <w:r>
        <w:continuationSeparator/>
      </w:r>
    </w:p>
  </w:endnote>
  <w:endnote w:type="continuationNotice" w:id="1">
    <w:p w14:paraId="09E5DB20" w14:textId="77777777" w:rsidR="00F8330D" w:rsidRDefault="00F83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9824" w14:textId="77777777" w:rsidR="00F8330D" w:rsidRDefault="00F8330D" w:rsidP="00BC66C3">
      <w:pPr>
        <w:spacing w:after="0" w:line="240" w:lineRule="auto"/>
      </w:pPr>
      <w:r>
        <w:separator/>
      </w:r>
    </w:p>
  </w:footnote>
  <w:footnote w:type="continuationSeparator" w:id="0">
    <w:p w14:paraId="492DFDDC" w14:textId="77777777" w:rsidR="00F8330D" w:rsidRDefault="00F8330D" w:rsidP="00BC66C3">
      <w:pPr>
        <w:spacing w:after="0" w:line="240" w:lineRule="auto"/>
      </w:pPr>
      <w:r>
        <w:continuationSeparator/>
      </w:r>
    </w:p>
  </w:footnote>
  <w:footnote w:type="continuationNotice" w:id="1">
    <w:p w14:paraId="75D04474" w14:textId="77777777" w:rsidR="00F8330D" w:rsidRDefault="00F83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00C1BE9B"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w:t>
    </w:r>
    <w:r w:rsidR="00B52D04">
      <w:rPr>
        <w:rFonts w:ascii="Times New Roman" w:hAnsi="Times New Roman" w:cs="Times New Roman"/>
        <w:sz w:val="24"/>
        <w:szCs w:val="24"/>
      </w:rPr>
      <w:t xml:space="preserve"> and Representative Petrie</w:t>
    </w:r>
  </w:p>
  <w:p w14:paraId="1CDE9E54" w14:textId="4A0017CE" w:rsidR="00C9056C" w:rsidRPr="00C9056C" w:rsidRDefault="00D70BDD">
    <w:pPr>
      <w:pStyle w:val="Header"/>
      <w:rPr>
        <w:rFonts w:ascii="Times New Roman" w:hAnsi="Times New Roman" w:cs="Times New Roman"/>
        <w:sz w:val="24"/>
        <w:szCs w:val="24"/>
      </w:rPr>
    </w:pPr>
    <w:r>
      <w:rPr>
        <w:rFonts w:ascii="Times New Roman" w:hAnsi="Times New Roman" w:cs="Times New Roman"/>
        <w:sz w:val="24"/>
        <w:szCs w:val="24"/>
      </w:rPr>
      <w:t>March</w:t>
    </w:r>
    <w:r w:rsidR="00442E87">
      <w:rPr>
        <w:rFonts w:ascii="Times New Roman" w:hAnsi="Times New Roman" w:cs="Times New Roman"/>
        <w:sz w:val="24"/>
        <w:szCs w:val="24"/>
      </w:rPr>
      <w:t xml:space="preserve"> </w:t>
    </w:r>
    <w:r>
      <w:rPr>
        <w:rFonts w:ascii="Times New Roman" w:hAnsi="Times New Roman" w:cs="Times New Roman"/>
        <w:sz w:val="24"/>
        <w:szCs w:val="24"/>
      </w:rPr>
      <w:t>6</w:t>
    </w:r>
    <w:r w:rsidR="0027610B">
      <w:rPr>
        <w:rFonts w:ascii="Times New Roman" w:hAnsi="Times New Roman" w:cs="Times New Roman"/>
        <w:sz w:val="24"/>
        <w:szCs w:val="24"/>
      </w:rPr>
      <w:t>, 202</w:t>
    </w:r>
    <w:r w:rsidR="00E7122D">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1A2B"/>
    <w:rsid w:val="00004A76"/>
    <w:rsid w:val="00007480"/>
    <w:rsid w:val="0002150A"/>
    <w:rsid w:val="000220F8"/>
    <w:rsid w:val="000478FA"/>
    <w:rsid w:val="00055DD9"/>
    <w:rsid w:val="00055F53"/>
    <w:rsid w:val="000A70B5"/>
    <w:rsid w:val="000B1941"/>
    <w:rsid w:val="000D1C9D"/>
    <w:rsid w:val="000D5219"/>
    <w:rsid w:val="000D58EF"/>
    <w:rsid w:val="000E6D2F"/>
    <w:rsid w:val="000E7B3B"/>
    <w:rsid w:val="000F4101"/>
    <w:rsid w:val="0011348E"/>
    <w:rsid w:val="00146FA7"/>
    <w:rsid w:val="00167BF8"/>
    <w:rsid w:val="00167E99"/>
    <w:rsid w:val="00182E3E"/>
    <w:rsid w:val="0018530A"/>
    <w:rsid w:val="001A5296"/>
    <w:rsid w:val="001E51D2"/>
    <w:rsid w:val="001F01FA"/>
    <w:rsid w:val="001F3D77"/>
    <w:rsid w:val="001F441D"/>
    <w:rsid w:val="00211325"/>
    <w:rsid w:val="00212E73"/>
    <w:rsid w:val="0021608B"/>
    <w:rsid w:val="002172EF"/>
    <w:rsid w:val="00224B6D"/>
    <w:rsid w:val="00230555"/>
    <w:rsid w:val="00231EB4"/>
    <w:rsid w:val="002413A5"/>
    <w:rsid w:val="00244E67"/>
    <w:rsid w:val="0027610B"/>
    <w:rsid w:val="002A558C"/>
    <w:rsid w:val="002C6C78"/>
    <w:rsid w:val="002E2846"/>
    <w:rsid w:val="00300E85"/>
    <w:rsid w:val="00316AA7"/>
    <w:rsid w:val="003227DD"/>
    <w:rsid w:val="003405E2"/>
    <w:rsid w:val="003510FA"/>
    <w:rsid w:val="00352FF9"/>
    <w:rsid w:val="003A3825"/>
    <w:rsid w:val="003A720E"/>
    <w:rsid w:val="003C45D1"/>
    <w:rsid w:val="003C6E47"/>
    <w:rsid w:val="003D40B1"/>
    <w:rsid w:val="003E4E26"/>
    <w:rsid w:val="00404524"/>
    <w:rsid w:val="00410AE9"/>
    <w:rsid w:val="00426D0E"/>
    <w:rsid w:val="00442E87"/>
    <w:rsid w:val="00446361"/>
    <w:rsid w:val="00456A71"/>
    <w:rsid w:val="00467058"/>
    <w:rsid w:val="004914AE"/>
    <w:rsid w:val="004B7145"/>
    <w:rsid w:val="004C4746"/>
    <w:rsid w:val="004E07C9"/>
    <w:rsid w:val="004F18D6"/>
    <w:rsid w:val="004F2E49"/>
    <w:rsid w:val="00507D4E"/>
    <w:rsid w:val="00536369"/>
    <w:rsid w:val="005366E5"/>
    <w:rsid w:val="00554FD0"/>
    <w:rsid w:val="005A0378"/>
    <w:rsid w:val="005A7583"/>
    <w:rsid w:val="005B609A"/>
    <w:rsid w:val="005D2147"/>
    <w:rsid w:val="005F127D"/>
    <w:rsid w:val="005F255A"/>
    <w:rsid w:val="006260FE"/>
    <w:rsid w:val="00627BF5"/>
    <w:rsid w:val="00630AC8"/>
    <w:rsid w:val="00652F1A"/>
    <w:rsid w:val="006537D9"/>
    <w:rsid w:val="0067207D"/>
    <w:rsid w:val="00690828"/>
    <w:rsid w:val="006A698B"/>
    <w:rsid w:val="006B0B1A"/>
    <w:rsid w:val="006D18E7"/>
    <w:rsid w:val="006E3ECE"/>
    <w:rsid w:val="006E7D05"/>
    <w:rsid w:val="00723B98"/>
    <w:rsid w:val="0073648A"/>
    <w:rsid w:val="00737E06"/>
    <w:rsid w:val="0074057C"/>
    <w:rsid w:val="007425A9"/>
    <w:rsid w:val="00753635"/>
    <w:rsid w:val="0075431B"/>
    <w:rsid w:val="007617FC"/>
    <w:rsid w:val="0077070D"/>
    <w:rsid w:val="00797571"/>
    <w:rsid w:val="007A4BD5"/>
    <w:rsid w:val="007B03B5"/>
    <w:rsid w:val="007C5B81"/>
    <w:rsid w:val="007D1638"/>
    <w:rsid w:val="007D3150"/>
    <w:rsid w:val="007F05A1"/>
    <w:rsid w:val="00833DCA"/>
    <w:rsid w:val="0083481B"/>
    <w:rsid w:val="00854286"/>
    <w:rsid w:val="008543C0"/>
    <w:rsid w:val="008A7F9D"/>
    <w:rsid w:val="008B6139"/>
    <w:rsid w:val="008B6FD9"/>
    <w:rsid w:val="008C3BC7"/>
    <w:rsid w:val="008E2F85"/>
    <w:rsid w:val="008E4462"/>
    <w:rsid w:val="00920062"/>
    <w:rsid w:val="009368FA"/>
    <w:rsid w:val="00980870"/>
    <w:rsid w:val="00993552"/>
    <w:rsid w:val="009B2A7F"/>
    <w:rsid w:val="009C56FE"/>
    <w:rsid w:val="009D44F5"/>
    <w:rsid w:val="009E5832"/>
    <w:rsid w:val="009F0D66"/>
    <w:rsid w:val="00A1324E"/>
    <w:rsid w:val="00A17BD8"/>
    <w:rsid w:val="00A22B70"/>
    <w:rsid w:val="00A30B94"/>
    <w:rsid w:val="00A60A98"/>
    <w:rsid w:val="00A62F52"/>
    <w:rsid w:val="00A75847"/>
    <w:rsid w:val="00A80991"/>
    <w:rsid w:val="00A90583"/>
    <w:rsid w:val="00A9460B"/>
    <w:rsid w:val="00AA2E45"/>
    <w:rsid w:val="00AC5DF2"/>
    <w:rsid w:val="00AC7C5D"/>
    <w:rsid w:val="00AD22E6"/>
    <w:rsid w:val="00AF4F88"/>
    <w:rsid w:val="00B325C1"/>
    <w:rsid w:val="00B52D04"/>
    <w:rsid w:val="00B66A1C"/>
    <w:rsid w:val="00B7272C"/>
    <w:rsid w:val="00BA3E4F"/>
    <w:rsid w:val="00BC41C1"/>
    <w:rsid w:val="00BC66C3"/>
    <w:rsid w:val="00BD1B04"/>
    <w:rsid w:val="00BE0ABD"/>
    <w:rsid w:val="00BF77D5"/>
    <w:rsid w:val="00C04744"/>
    <w:rsid w:val="00C07DC9"/>
    <w:rsid w:val="00C15121"/>
    <w:rsid w:val="00C169CD"/>
    <w:rsid w:val="00C32EA1"/>
    <w:rsid w:val="00C43133"/>
    <w:rsid w:val="00C62C6B"/>
    <w:rsid w:val="00C85C83"/>
    <w:rsid w:val="00C9056C"/>
    <w:rsid w:val="00CA69FA"/>
    <w:rsid w:val="00CB35C7"/>
    <w:rsid w:val="00CC0334"/>
    <w:rsid w:val="00CC2DB0"/>
    <w:rsid w:val="00CD6238"/>
    <w:rsid w:val="00CF7BBB"/>
    <w:rsid w:val="00D14DC7"/>
    <w:rsid w:val="00D22C8D"/>
    <w:rsid w:val="00D27A37"/>
    <w:rsid w:val="00D34C2E"/>
    <w:rsid w:val="00D3706E"/>
    <w:rsid w:val="00D4007F"/>
    <w:rsid w:val="00D70BDD"/>
    <w:rsid w:val="00D71AA4"/>
    <w:rsid w:val="00D816BA"/>
    <w:rsid w:val="00D827AA"/>
    <w:rsid w:val="00D83E83"/>
    <w:rsid w:val="00D92B5B"/>
    <w:rsid w:val="00DA15AB"/>
    <w:rsid w:val="00DD5ADB"/>
    <w:rsid w:val="00DF7AEB"/>
    <w:rsid w:val="00E057BB"/>
    <w:rsid w:val="00E05A0E"/>
    <w:rsid w:val="00E21914"/>
    <w:rsid w:val="00E31E9C"/>
    <w:rsid w:val="00E4337D"/>
    <w:rsid w:val="00E524A9"/>
    <w:rsid w:val="00E527F7"/>
    <w:rsid w:val="00E6003E"/>
    <w:rsid w:val="00E674F4"/>
    <w:rsid w:val="00E7122D"/>
    <w:rsid w:val="00E905A5"/>
    <w:rsid w:val="00E955A0"/>
    <w:rsid w:val="00EA1F08"/>
    <w:rsid w:val="00EA25FB"/>
    <w:rsid w:val="00EB2203"/>
    <w:rsid w:val="00EB64EF"/>
    <w:rsid w:val="00EC202A"/>
    <w:rsid w:val="00ED3D55"/>
    <w:rsid w:val="00EE0796"/>
    <w:rsid w:val="00EF6198"/>
    <w:rsid w:val="00F039DF"/>
    <w:rsid w:val="00F068ED"/>
    <w:rsid w:val="00F15C36"/>
    <w:rsid w:val="00F21E18"/>
    <w:rsid w:val="00F23922"/>
    <w:rsid w:val="00F31694"/>
    <w:rsid w:val="00F31B5B"/>
    <w:rsid w:val="00F50788"/>
    <w:rsid w:val="00F8330D"/>
    <w:rsid w:val="00F84703"/>
    <w:rsid w:val="00F973F1"/>
    <w:rsid w:val="00FD6347"/>
    <w:rsid w:val="00FD652D"/>
    <w:rsid w:val="00FE1565"/>
    <w:rsid w:val="00FE3628"/>
    <w:rsid w:val="00FE4BB5"/>
    <w:rsid w:val="00FF2FDF"/>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1803</Characters>
  <Application>Microsoft Office Word</Application>
  <DocSecurity>0</DocSecurity>
  <Lines>51</Lines>
  <Paragraphs>26</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3</cp:revision>
  <dcterms:created xsi:type="dcterms:W3CDTF">2026-03-06T13:52:00Z</dcterms:created>
  <dcterms:modified xsi:type="dcterms:W3CDTF">2026-03-06T13:52:00Z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